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7A4F" w14:textId="77777777" w:rsidR="00EC2854" w:rsidRPr="006820FF" w:rsidRDefault="00EC2854" w:rsidP="00EC285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>MANUAL DA FUNÇÃO:</w:t>
      </w:r>
    </w:p>
    <w:p w14:paraId="224021DC" w14:textId="77777777" w:rsidR="00EC2854" w:rsidRPr="006820FF" w:rsidRDefault="00EC2854" w:rsidP="00EC285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15FC3C0" w14:textId="77777777" w:rsidR="00EC2854" w:rsidRPr="006820FF" w:rsidRDefault="00EC2854" w:rsidP="00EC2854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  <w:u w:val="single"/>
        </w:rPr>
        <w:t>Operador de empilhadeira</w:t>
      </w:r>
      <w:r w:rsidRPr="006820FF">
        <w:rPr>
          <w:rFonts w:ascii="Arial" w:hAnsi="Arial" w:cs="Arial"/>
          <w:b/>
          <w:bCs/>
          <w:sz w:val="24"/>
          <w:szCs w:val="24"/>
        </w:rPr>
        <w:t>:</w:t>
      </w:r>
    </w:p>
    <w:p w14:paraId="21E55386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Definição:  Responsável por realizar as atividades de carga e descarga, separação de * ENVIOS para FULFILLMENT* conferência de produtos a serem expedidos e dos produtos recebidos, movimentação interna de materiais assegurando a integridades dos produtos, zelando pela segurança das pessoas que trabalham ou transitam dentro do CD, assim como a integridade de estrutura porta paletes, estrutura de alvenaria do galpão, equipamentos de movimentação de materiais como coletores de dados, plataforma elevatória e niveladora de docas, carrinhos de movimentação de materiais,  máquina de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6820FF">
        <w:rPr>
          <w:rFonts w:ascii="Arial" w:hAnsi="Arial" w:cs="Arial"/>
          <w:sz w:val="24"/>
          <w:szCs w:val="24"/>
        </w:rPr>
        <w:t>tre</w:t>
      </w:r>
      <w:r>
        <w:rPr>
          <w:rFonts w:ascii="Arial" w:hAnsi="Arial" w:cs="Arial"/>
          <w:sz w:val="24"/>
          <w:szCs w:val="24"/>
        </w:rPr>
        <w:t>t</w:t>
      </w:r>
      <w:r w:rsidRPr="006820FF">
        <w:rPr>
          <w:rFonts w:ascii="Arial" w:hAnsi="Arial" w:cs="Arial"/>
          <w:sz w:val="24"/>
          <w:szCs w:val="24"/>
        </w:rPr>
        <w:t>ch</w:t>
      </w:r>
      <w:proofErr w:type="spellEnd"/>
      <w:r w:rsidRPr="006820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6820FF">
        <w:rPr>
          <w:rFonts w:ascii="Arial" w:hAnsi="Arial" w:cs="Arial"/>
          <w:sz w:val="24"/>
          <w:szCs w:val="24"/>
        </w:rPr>
        <w:t>etc</w:t>
      </w:r>
      <w:r>
        <w:rPr>
          <w:rFonts w:ascii="Arial" w:hAnsi="Arial" w:cs="Arial"/>
          <w:sz w:val="24"/>
          <w:szCs w:val="24"/>
        </w:rPr>
        <w:t>..</w:t>
      </w:r>
      <w:r w:rsidRPr="006820FF">
        <w:rPr>
          <w:rFonts w:ascii="Arial" w:hAnsi="Arial" w:cs="Arial"/>
          <w:sz w:val="24"/>
          <w:szCs w:val="24"/>
        </w:rPr>
        <w:t>, mantendo os pontos de acessos corredores, local de extintores ,hidrantes e passagens de pedestres , saída de emergência desobstruídos.</w:t>
      </w:r>
    </w:p>
    <w:p w14:paraId="75C20D0D" w14:textId="77777777" w:rsidR="00EC2854" w:rsidRPr="006820FF" w:rsidRDefault="00EC2854" w:rsidP="00EC28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Garantir que a Empilhadeira esteja funcionando corretamente sem nenhuma falha técnica que o impeça de realizar suas operações com segurança, para isso o operador de empilhadeira deve diariamente antes de iniciar a operação no início do expediente realizar o CHEK LIST de segurança onde são mencionadas as condições do equipamento e pontuar ocorrência quando detectadas entregando o cheque </w:t>
      </w:r>
      <w:proofErr w:type="spellStart"/>
      <w:r w:rsidRPr="006820FF">
        <w:rPr>
          <w:rFonts w:ascii="Arial" w:hAnsi="Arial" w:cs="Arial"/>
          <w:sz w:val="24"/>
          <w:szCs w:val="24"/>
        </w:rPr>
        <w:t>list</w:t>
      </w:r>
      <w:proofErr w:type="spellEnd"/>
      <w:r w:rsidRPr="006820FF">
        <w:rPr>
          <w:rFonts w:ascii="Arial" w:hAnsi="Arial" w:cs="Arial"/>
          <w:sz w:val="24"/>
          <w:szCs w:val="24"/>
        </w:rPr>
        <w:t xml:space="preserve"> da empilhadeira ao Coordenador Logístico para arquivo.</w:t>
      </w:r>
    </w:p>
    <w:p w14:paraId="307B8F9A" w14:textId="77777777" w:rsidR="00EC2854" w:rsidRPr="006820FF" w:rsidRDefault="00EC2854" w:rsidP="00EC28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Assim como ao detectar uma irregularidade no equipamento e apontar no CHEK </w:t>
      </w:r>
      <w:proofErr w:type="spellStart"/>
      <w:r w:rsidRPr="006820FF">
        <w:rPr>
          <w:rFonts w:ascii="Arial" w:hAnsi="Arial" w:cs="Arial"/>
          <w:sz w:val="24"/>
          <w:szCs w:val="24"/>
        </w:rPr>
        <w:t>LISt</w:t>
      </w:r>
      <w:proofErr w:type="spellEnd"/>
      <w:r w:rsidRPr="006820FF">
        <w:rPr>
          <w:rFonts w:ascii="Arial" w:hAnsi="Arial" w:cs="Arial"/>
          <w:sz w:val="24"/>
          <w:szCs w:val="24"/>
        </w:rPr>
        <w:t xml:space="preserve"> informar o Coordenador logístico do problema para acionar assistência técnica do equipamento deixando o mesmo inutilizado até a realização do conserto e liberação do técnico de empilhadeira.</w:t>
      </w:r>
    </w:p>
    <w:p w14:paraId="0F40E5BC" w14:textId="77777777" w:rsidR="00EC2854" w:rsidRPr="006820FF" w:rsidRDefault="00EC2854" w:rsidP="00EC28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Essa liberação deve ser registrada em formulário preenchido pelo técnico ou fornecedor do equipamento garantindo que foi realizada a manutenção do equipamento e garantindo a segurança da utilização por parte do operador de empilhadeira.</w:t>
      </w:r>
    </w:p>
    <w:p w14:paraId="47BA0828" w14:textId="77777777" w:rsidR="00EC2854" w:rsidRPr="006820FF" w:rsidRDefault="00EC2854" w:rsidP="00EC28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Também cabe ao Operador de empilhadeira avisar com antecedência manutenções preventivas previstas no manual do equipamento seguindo padrões de inspeção e segurança, deixando a empilhadeira disponível ao técnico realizar suas manutenções preventivas.</w:t>
      </w:r>
    </w:p>
    <w:p w14:paraId="46D7BC79" w14:textId="77777777" w:rsidR="00EC2854" w:rsidRPr="006820FF" w:rsidRDefault="00EC2854" w:rsidP="00EC28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Após a realização da manutenção preventiva o técnico de empilhadeira ou fornecedor do equipamento deixa programado novas revisões preventivas conforme necessidade do equipamento formalizado por e-mail ou tabela de prevenção que o disponibilizara ao Operador e Coordenador logístico. </w:t>
      </w:r>
    </w:p>
    <w:p w14:paraId="5D6654E8" w14:textId="77777777" w:rsidR="00EC2854" w:rsidRDefault="00EC2854" w:rsidP="00EC28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lastRenderedPageBreak/>
        <w:t>O operador de empilhadeira se responsabiliza por manter o CD organizado cumprindo procedimento pré-estabelecido de recebimento, armazenagem e movimentação de materiais tais como:</w:t>
      </w:r>
    </w:p>
    <w:p w14:paraId="39D43826" w14:textId="77777777" w:rsidR="00EC2854" w:rsidRDefault="00EC2854" w:rsidP="00EC2854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D7AEAEA" w14:textId="77777777" w:rsidR="00EC2854" w:rsidRPr="006820FF" w:rsidRDefault="00EC2854" w:rsidP="00EC2854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0F92D612" w14:textId="77777777" w:rsidR="00EC2854" w:rsidRPr="006820FF" w:rsidRDefault="00EC2854" w:rsidP="00EC2854">
      <w:pPr>
        <w:pStyle w:val="Pargrafoda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  <w:u w:val="single"/>
        </w:rPr>
        <w:t>Recebimento de materiais:</w:t>
      </w:r>
    </w:p>
    <w:p w14:paraId="0F2B39D2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É de responsabilidade do operador de empilhadeira e demais colaboradores operacionais auxiliar o motorista a encostar </w:t>
      </w:r>
      <w:proofErr w:type="spellStart"/>
      <w:r w:rsidRPr="006820FF">
        <w:rPr>
          <w:rFonts w:ascii="Arial" w:hAnsi="Arial" w:cs="Arial"/>
          <w:sz w:val="24"/>
          <w:szCs w:val="24"/>
        </w:rPr>
        <w:t>nas</w:t>
      </w:r>
      <w:proofErr w:type="spellEnd"/>
      <w:r w:rsidRPr="006820FF">
        <w:rPr>
          <w:rFonts w:ascii="Arial" w:hAnsi="Arial" w:cs="Arial"/>
          <w:sz w:val="24"/>
          <w:szCs w:val="24"/>
        </w:rPr>
        <w:t xml:space="preserve"> Docas de carregamento da Loi Brasil de forma segura evitando incidentes e acidentes, também cabe ao conferente de mercadoria manusear a plataforma elevatória e niveladora de doca quando os veículos estiverem adentrando a Loi Brasil para realizar a descarga de produtos, zelando pela segurança das pessoas equipamentos e estrutura da empresa.</w:t>
      </w:r>
    </w:p>
    <w:p w14:paraId="0855F97F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5512632" w14:textId="77777777" w:rsidR="00EC2854" w:rsidRPr="006820FF" w:rsidRDefault="00EC2854" w:rsidP="00EC2854">
      <w:pPr>
        <w:pStyle w:val="PargrafodaLista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>Conferência de NF x Produto FISICO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5333AAE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Ao receber a NF direcionar a NF ao analista de compra para certificar que as NF que estão recebendo sejam as NF programadas para determinada data.</w:t>
      </w:r>
    </w:p>
    <w:p w14:paraId="495F2257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Com a autorização do analista de compras proceder com a conferência física dos produtos.</w:t>
      </w:r>
    </w:p>
    <w:p w14:paraId="61B54AA1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Certificar que as características físicas das caixas como descrição completa do produto, especificações de cor, tamanho, lote caso ocorra sejam correspondentes ao item descrito na NF que está sendo recebida.</w:t>
      </w:r>
    </w:p>
    <w:p w14:paraId="02FCF954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Estando correto dar continuidade ao processo, identificando erros ou divergências informar ao Coordenador logística e a departamento de compra por </w:t>
      </w:r>
      <w:proofErr w:type="spellStart"/>
      <w:r w:rsidRPr="006820FF">
        <w:rPr>
          <w:rFonts w:ascii="Arial" w:hAnsi="Arial" w:cs="Arial"/>
          <w:sz w:val="24"/>
          <w:szCs w:val="24"/>
        </w:rPr>
        <w:t>email</w:t>
      </w:r>
      <w:proofErr w:type="spellEnd"/>
      <w:r w:rsidRPr="006820FF">
        <w:rPr>
          <w:rFonts w:ascii="Arial" w:hAnsi="Arial" w:cs="Arial"/>
          <w:sz w:val="24"/>
          <w:szCs w:val="24"/>
        </w:rPr>
        <w:t xml:space="preserve"> pontuando as irregularidades e tomar ação necessária.</w:t>
      </w:r>
    </w:p>
    <w:p w14:paraId="3DF5C224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Realizar a impressão do Formulário de recebimento de materiais e preencher conforme as características nele descritas como:</w:t>
      </w:r>
    </w:p>
    <w:p w14:paraId="1825A285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Data do recebimento, Número do SKU, Quantidade recebida, Quantidade de unidades por paletes, Quantidade de Paletes recebidos, Número da NF e assinatura do responsável.</w:t>
      </w:r>
    </w:p>
    <w:p w14:paraId="76D87EB6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bookmarkStart w:id="0" w:name="_Hlk161926137"/>
      <w:r w:rsidRPr="006820FF">
        <w:rPr>
          <w:rFonts w:ascii="Arial" w:hAnsi="Arial" w:cs="Arial"/>
          <w:sz w:val="24"/>
          <w:szCs w:val="24"/>
        </w:rPr>
        <w:t>Em caso de itens novos não cadastrado no sistema realizar a pesagem do produto e tirar as dimensões das caixas para cadastro no sistema e sites do marketplace que será feito por Analista logístico determinado</w:t>
      </w:r>
      <w:bookmarkEnd w:id="0"/>
      <w:r w:rsidRPr="006820FF">
        <w:rPr>
          <w:rFonts w:ascii="Arial" w:hAnsi="Arial" w:cs="Arial"/>
          <w:sz w:val="24"/>
          <w:szCs w:val="24"/>
        </w:rPr>
        <w:t>.</w:t>
      </w:r>
    </w:p>
    <w:p w14:paraId="6A82075F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Após a conferência anexar o* Formulário de Recebimento de mercadorias *junto a NF para arquivo e se necessário futuras consultas.</w:t>
      </w:r>
    </w:p>
    <w:p w14:paraId="1961C013" w14:textId="77777777" w:rsidR="00EC2854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lastRenderedPageBreak/>
        <w:t>Caso a mercadoria for recusada realizar o processo de recusa da NF mencionando atras da NF o motivo, completando com o nome completo e assinatura do responsável e carimbo da Loi brasil, devolvendo fisicamente o produto e NF ao fornecedor.</w:t>
      </w:r>
    </w:p>
    <w:p w14:paraId="56125658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188745B6" w14:textId="77777777" w:rsidR="00EC2854" w:rsidRPr="006820FF" w:rsidRDefault="00EC2854" w:rsidP="00EC285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 xml:space="preserve"> Acondicionamento físico dos produtos nos paletes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188A257F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Ao realizar o recebimento de qualquer produto certificar que o produto em processo de recebimento já temos em estoque ou se trata de um produto novo.</w:t>
      </w:r>
    </w:p>
    <w:p w14:paraId="06CD2C77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Ao identificar que o produto já temos ou tínhamos em estoque seguir os padrões de lastro altura dos anteriores, sempre com as etiquetas que demonstram o EAN do produto e suas caraterísticas visíveis.</w:t>
      </w:r>
    </w:p>
    <w:p w14:paraId="082F94F8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Respeitar as dimensões dos paletes não expondo caixas para fora do palete que possam ocasionar avarias durante sua armazenagem e movimentação.</w:t>
      </w:r>
    </w:p>
    <w:p w14:paraId="2472A95D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Zelar pela integridade dos produtos evitando produtos molhados, rasgados, quebrados, sem identificação, etc.</w:t>
      </w:r>
    </w:p>
    <w:p w14:paraId="5DD82242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Em caso de identificar ocorrência mencionadas acima segregar os itens danificados para serem direcionado ao departamento correspondente e não integrar o estoque de produtos disponíveis para vendas.</w:t>
      </w:r>
    </w:p>
    <w:p w14:paraId="47A73723" w14:textId="77777777" w:rsidR="00EC2854" w:rsidRPr="006820FF" w:rsidRDefault="00EC2854" w:rsidP="00EC2854">
      <w:pPr>
        <w:pStyle w:val="PargrafodaLista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>Tipo de cargas ,p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6820FF">
        <w:rPr>
          <w:rFonts w:ascii="Arial" w:hAnsi="Arial" w:cs="Arial"/>
          <w:b/>
          <w:bCs/>
          <w:sz w:val="24"/>
          <w:szCs w:val="24"/>
        </w:rPr>
        <w:t>letizadas e batidas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4FB0889" w14:textId="77777777" w:rsidR="00EC2854" w:rsidRDefault="00EC2854" w:rsidP="00EC2854">
      <w:pPr>
        <w:pStyle w:val="PargrafodaLista"/>
        <w:ind w:left="36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D837344" w14:textId="77777777" w:rsidR="00EC2854" w:rsidRPr="006820FF" w:rsidRDefault="00EC2854" w:rsidP="00EC2854">
      <w:pPr>
        <w:pStyle w:val="PargrafodaLista"/>
        <w:ind w:left="36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820FF">
        <w:rPr>
          <w:rFonts w:ascii="Arial" w:hAnsi="Arial" w:cs="Arial"/>
          <w:b/>
          <w:bCs/>
          <w:sz w:val="24"/>
          <w:szCs w:val="24"/>
          <w:u w:val="single"/>
        </w:rPr>
        <w:t>Carga paletizada</w:t>
      </w:r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16E9EF84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Ao receber uma carga paletizada a descarga do veículo deve ser feita por operador de empilhadeira capacitado com o apoio do conferente de recebimento, seguindo as normas de segurança da empresa e processos internos.</w:t>
      </w:r>
    </w:p>
    <w:p w14:paraId="27965F70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Mesmo paletizada a carga deve se manter o padrão dos paletes conforme SK</w:t>
      </w:r>
      <w:r>
        <w:rPr>
          <w:rFonts w:ascii="Arial" w:hAnsi="Arial" w:cs="Arial"/>
          <w:sz w:val="24"/>
          <w:szCs w:val="24"/>
        </w:rPr>
        <w:t>U</w:t>
      </w:r>
      <w:r w:rsidRPr="006820FF">
        <w:rPr>
          <w:rFonts w:ascii="Arial" w:hAnsi="Arial" w:cs="Arial"/>
          <w:sz w:val="24"/>
          <w:szCs w:val="24"/>
        </w:rPr>
        <w:t xml:space="preserve"> de itens já existentes em algum momento na empresa, em caso de itens novos se criar um novo padrão para os próximos recebimento.</w:t>
      </w:r>
    </w:p>
    <w:p w14:paraId="4ED82646" w14:textId="77777777" w:rsidR="00EC2854" w:rsidRPr="00972A17" w:rsidRDefault="00EC2854" w:rsidP="00EC2854">
      <w:pPr>
        <w:ind w:firstLine="14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72A17">
        <w:rPr>
          <w:rFonts w:ascii="Arial" w:hAnsi="Arial" w:cs="Arial"/>
          <w:b/>
          <w:bCs/>
          <w:sz w:val="24"/>
          <w:szCs w:val="24"/>
          <w:u w:val="single"/>
        </w:rPr>
        <w:t>Carga batida (avulsa):</w:t>
      </w:r>
    </w:p>
    <w:p w14:paraId="55413C6C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O operador de empilhadeira</w:t>
      </w:r>
      <w:r>
        <w:rPr>
          <w:rFonts w:ascii="Arial" w:hAnsi="Arial" w:cs="Arial"/>
          <w:sz w:val="24"/>
          <w:szCs w:val="24"/>
        </w:rPr>
        <w:t>,</w:t>
      </w:r>
      <w:r w:rsidRPr="006820FF">
        <w:rPr>
          <w:rFonts w:ascii="Arial" w:hAnsi="Arial" w:cs="Arial"/>
          <w:sz w:val="24"/>
          <w:szCs w:val="24"/>
        </w:rPr>
        <w:t xml:space="preserve"> deve disponibilizar palete</w:t>
      </w:r>
      <w:r>
        <w:rPr>
          <w:rFonts w:ascii="Arial" w:hAnsi="Arial" w:cs="Arial"/>
          <w:sz w:val="24"/>
          <w:szCs w:val="24"/>
        </w:rPr>
        <w:t>s</w:t>
      </w:r>
      <w:r w:rsidRPr="006820FF">
        <w:rPr>
          <w:rFonts w:ascii="Arial" w:hAnsi="Arial" w:cs="Arial"/>
          <w:sz w:val="24"/>
          <w:szCs w:val="24"/>
        </w:rPr>
        <w:t xml:space="preserve"> para a equipe de descarga realizar o acondicionamento da carga respeitando os padrões de determinado item, deve orientar e monitorar a equipe de descarga seja ela interna ou externa para seguir os procedimentos da Loi Brasil.</w:t>
      </w:r>
    </w:p>
    <w:p w14:paraId="42B7D1C7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</w:p>
    <w:p w14:paraId="20F79144" w14:textId="77777777" w:rsidR="00EC2854" w:rsidRPr="00874F44" w:rsidRDefault="00EC2854" w:rsidP="00EC28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Á</w:t>
      </w:r>
      <w:r w:rsidRPr="00874F44">
        <w:rPr>
          <w:rFonts w:ascii="Arial" w:hAnsi="Arial" w:cs="Arial"/>
          <w:b/>
          <w:bCs/>
          <w:sz w:val="24"/>
          <w:szCs w:val="24"/>
        </w:rPr>
        <w:t>rea de espera para armazenagem de produtos recebidos</w:t>
      </w:r>
      <w:r>
        <w:rPr>
          <w:rFonts w:ascii="Arial" w:hAnsi="Arial" w:cs="Arial"/>
          <w:sz w:val="24"/>
          <w:szCs w:val="24"/>
        </w:rPr>
        <w:t>:</w:t>
      </w:r>
    </w:p>
    <w:p w14:paraId="548CAC9A" w14:textId="77777777" w:rsidR="00EC2854" w:rsidRPr="006820FF" w:rsidRDefault="00EC2854" w:rsidP="00EC2854">
      <w:p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Durante o processo de recebimento os paletes padronizados deve ser direcionado a área de recebimento de mercadoria  em área demarcada previamente conforme orientação da Coordenação Logística  da  Loi Brasil para realizar o processo de identificação dos paletes , acondicionamento dos paletes em  filme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6820FF">
        <w:rPr>
          <w:rFonts w:ascii="Arial" w:hAnsi="Arial" w:cs="Arial"/>
          <w:sz w:val="24"/>
          <w:szCs w:val="24"/>
        </w:rPr>
        <w:t>tre</w:t>
      </w:r>
      <w:r>
        <w:rPr>
          <w:rFonts w:ascii="Arial" w:hAnsi="Arial" w:cs="Arial"/>
          <w:sz w:val="24"/>
          <w:szCs w:val="24"/>
        </w:rPr>
        <w:t>t</w:t>
      </w:r>
      <w:r w:rsidRPr="006820FF">
        <w:rPr>
          <w:rFonts w:ascii="Arial" w:hAnsi="Arial" w:cs="Arial"/>
          <w:sz w:val="24"/>
          <w:szCs w:val="24"/>
        </w:rPr>
        <w:t>ch</w:t>
      </w:r>
      <w:proofErr w:type="spellEnd"/>
      <w:r w:rsidRPr="006820FF">
        <w:rPr>
          <w:rFonts w:ascii="Arial" w:hAnsi="Arial" w:cs="Arial"/>
          <w:sz w:val="24"/>
          <w:szCs w:val="24"/>
        </w:rPr>
        <w:t xml:space="preserve"> e ficar nessa área determinada aguardando a liberação da entrada da NF no sistema SAP ( Roter.io )para após sua integração sistêmica ser armazenado nas estruturas porta paletes e endereçado no armazém Loi Brasil.</w:t>
      </w:r>
    </w:p>
    <w:p w14:paraId="33C6740D" w14:textId="77777777" w:rsidR="00EC2854" w:rsidRPr="006820FF" w:rsidRDefault="00EC2854" w:rsidP="00EC2854">
      <w:p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Estando tudo correto para liberação do transportado o conferente de recebimento deve assinar e datar o canhoto da NF recebida devolvendo uma via ao transportador e também assinar o canhoto de recebimento com nome legível e data na via que ficara de posse da Loi Brasil. </w:t>
      </w:r>
    </w:p>
    <w:p w14:paraId="5F5EE3F9" w14:textId="77777777" w:rsidR="00EC2854" w:rsidRPr="006820FF" w:rsidRDefault="00EC2854" w:rsidP="00EC285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>Informação de recebimento aos departamentos envolvidos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6820F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65CABB6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Após finalização de todo processo operacional o conferente de recebimento deve informar por Email os departamentos de compras, financeiro e coordenador logístico as NF recebidas conforme formulário padrão já existente para conhecimento de todos, assim como pontuar qualquer tipo de divergências.</w:t>
      </w:r>
    </w:p>
    <w:p w14:paraId="3C34404E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</w:p>
    <w:p w14:paraId="3B93CC59" w14:textId="77777777" w:rsidR="00EC2854" w:rsidRPr="00675EDE" w:rsidRDefault="00EC2854" w:rsidP="00EC285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75EDE">
        <w:rPr>
          <w:rFonts w:ascii="Arial" w:hAnsi="Arial" w:cs="Arial"/>
          <w:b/>
          <w:bCs/>
          <w:sz w:val="24"/>
          <w:szCs w:val="24"/>
        </w:rPr>
        <w:t>Formação de cargas para Envio FULLFILMENT:</w:t>
      </w:r>
    </w:p>
    <w:p w14:paraId="30134E45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Certificar se diariamente junto ao Analista de Logística a programação para envios de cargas ao FULLFILME</w:t>
      </w:r>
      <w:r>
        <w:rPr>
          <w:rFonts w:ascii="Arial" w:hAnsi="Arial" w:cs="Arial"/>
          <w:sz w:val="24"/>
          <w:szCs w:val="24"/>
        </w:rPr>
        <w:t>N</w:t>
      </w:r>
      <w:r w:rsidRPr="006820FF">
        <w:rPr>
          <w:rFonts w:ascii="Arial" w:hAnsi="Arial" w:cs="Arial"/>
          <w:sz w:val="24"/>
          <w:szCs w:val="24"/>
        </w:rPr>
        <w:t>T.</w:t>
      </w:r>
    </w:p>
    <w:p w14:paraId="6FAE8208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Realizar antecipadamente a data do agendamento da coleta a separação física e conferencia dos itens a serem enviados por meio de Lista de separação (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6820FF">
        <w:rPr>
          <w:rFonts w:ascii="Arial" w:hAnsi="Arial" w:cs="Arial"/>
          <w:sz w:val="24"/>
          <w:szCs w:val="24"/>
        </w:rPr>
        <w:t>acking</w:t>
      </w:r>
      <w:proofErr w:type="spellEnd"/>
      <w:r w:rsidRPr="006820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0FF">
        <w:rPr>
          <w:rFonts w:ascii="Arial" w:hAnsi="Arial" w:cs="Arial"/>
          <w:sz w:val="24"/>
          <w:szCs w:val="24"/>
        </w:rPr>
        <w:t>list</w:t>
      </w:r>
      <w:proofErr w:type="spellEnd"/>
      <w:r>
        <w:rPr>
          <w:rFonts w:ascii="Arial" w:hAnsi="Arial" w:cs="Arial"/>
          <w:sz w:val="24"/>
          <w:szCs w:val="24"/>
        </w:rPr>
        <w:t xml:space="preserve"> (romaneio)</w:t>
      </w:r>
      <w:r w:rsidRPr="006820FF">
        <w:rPr>
          <w:rFonts w:ascii="Arial" w:hAnsi="Arial" w:cs="Arial"/>
          <w:sz w:val="24"/>
          <w:szCs w:val="24"/>
        </w:rPr>
        <w:t xml:space="preserve"> de separação ) fornecida por Analista de Logística.</w:t>
      </w:r>
    </w:p>
    <w:p w14:paraId="14BF6C5D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Seguir rigorosamente as informações contidas na Lista de separação para FULLFILMENT</w:t>
      </w:r>
    </w:p>
    <w:p w14:paraId="0EACDE37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Tais como:</w:t>
      </w:r>
    </w:p>
    <w:p w14:paraId="18D5A0D3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Endereço a ser coletado, Item a ser coletado no endereço emocionado, quantidade a ser coletada.</w:t>
      </w:r>
    </w:p>
    <w:p w14:paraId="56878502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lastRenderedPageBreak/>
        <w:t>Conferir especificações do produto descrita na lista de separação com o produto físico como por exemplo EAN do produto., cor, lote se necessário número de série etc.</w:t>
      </w:r>
    </w:p>
    <w:p w14:paraId="28068D12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Realizar a coleta nas posições solicitada e direcionar os paletes para área de conferência próximo as docas de carregamento onde o Conferente de expedição de envio realizara nova conferência.</w:t>
      </w:r>
    </w:p>
    <w:p w14:paraId="1E5EC23C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Manter os paletes identificados com o nome do Marketplace a ser coletado evitando movimentação indevida por outros colaboradores.</w:t>
      </w:r>
    </w:p>
    <w:p w14:paraId="344E3158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Após a separação de itens fracionados pelo Conferente de expedição de envios e os itens separado pelo Operador de empilhadeira, o conferente de separação de Envios realizara a conferência total da carga e estando tudo correto disponibilizando para carregamento.</w:t>
      </w:r>
    </w:p>
    <w:p w14:paraId="36C7C3A1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No caso de divergência encontrada realizar as devidas correções ou no caso de falta de produto não encontrado primeiro realizar a procura no armazém, analisar os possíveis erros de estoque e se realmente não encontrar o produto avisar diretamente e imediatamente o Coordenador logístico e analista de logística para tomar as providencias cabíveis e continuar com o andamento do processo.</w:t>
      </w:r>
    </w:p>
    <w:p w14:paraId="28A8B5FB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</w:p>
    <w:p w14:paraId="6B5A2464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Também é de responsabilidade do operador de empilhadeira informar ao coordenador e analista de logística a adequação da quantidade de paletes para o veículo que irá carregar não deixando que produtos programados deixem de ser expedidos por falta de espaço físico no veículo assim como alteração na quantidade a ser enviada ser menor doque a solicitada para que seja</w:t>
      </w:r>
      <w:r>
        <w:rPr>
          <w:rFonts w:ascii="Arial" w:hAnsi="Arial" w:cs="Arial"/>
          <w:sz w:val="24"/>
          <w:szCs w:val="24"/>
        </w:rPr>
        <w:t>m</w:t>
      </w:r>
      <w:r w:rsidRPr="006820FF">
        <w:rPr>
          <w:rFonts w:ascii="Arial" w:hAnsi="Arial" w:cs="Arial"/>
          <w:sz w:val="24"/>
          <w:szCs w:val="24"/>
        </w:rPr>
        <w:t xml:space="preserve"> atendidos pedidos da unidade Santo André.</w:t>
      </w:r>
    </w:p>
    <w:p w14:paraId="7C32F1BB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6820FF">
        <w:rPr>
          <w:rFonts w:ascii="Arial" w:hAnsi="Arial" w:cs="Arial"/>
          <w:sz w:val="24"/>
          <w:szCs w:val="24"/>
        </w:rPr>
        <w:t>acking</w:t>
      </w:r>
      <w:proofErr w:type="spellEnd"/>
      <w:r w:rsidRPr="006820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0FF">
        <w:rPr>
          <w:rFonts w:ascii="Arial" w:hAnsi="Arial" w:cs="Arial"/>
          <w:sz w:val="24"/>
          <w:szCs w:val="24"/>
        </w:rPr>
        <w:t>list</w:t>
      </w:r>
      <w:proofErr w:type="spellEnd"/>
      <w:r>
        <w:rPr>
          <w:rFonts w:ascii="Arial" w:hAnsi="Arial" w:cs="Arial"/>
          <w:sz w:val="24"/>
          <w:szCs w:val="24"/>
        </w:rPr>
        <w:t xml:space="preserve"> (romaneio)</w:t>
      </w:r>
      <w:r w:rsidRPr="006820FF">
        <w:rPr>
          <w:rFonts w:ascii="Arial" w:hAnsi="Arial" w:cs="Arial"/>
          <w:sz w:val="24"/>
          <w:szCs w:val="24"/>
        </w:rPr>
        <w:t xml:space="preserve"> de separação após a finalização do processo dever ser entregue assinado pelo Operador de empilhadeira e data da realização do processo ao Coordenador logístico para ser arquivado e consultado quando necessário.</w:t>
      </w:r>
    </w:p>
    <w:p w14:paraId="4970983B" w14:textId="77777777" w:rsidR="00EC2854" w:rsidRPr="00BB7914" w:rsidRDefault="00EC2854" w:rsidP="00EC285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B7914">
        <w:rPr>
          <w:rFonts w:ascii="Arial" w:hAnsi="Arial" w:cs="Arial"/>
          <w:b/>
          <w:bCs/>
          <w:sz w:val="24"/>
          <w:szCs w:val="24"/>
        </w:rPr>
        <w:t>Carregamento de veículos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F8CEEAA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Operador d empilhadeira deve apoiar a equipe nas operações de carregamento disponibilizando os paletes dentro do caminhão a ser carregado quando possível.</w:t>
      </w:r>
    </w:p>
    <w:p w14:paraId="5CACEACA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lastRenderedPageBreak/>
        <w:t>Certificar que o caminhão está bem alinhado a niveladora de doca ou plataforma elevatória e esteja calçado com calço de segurança evitando acidentes.</w:t>
      </w:r>
    </w:p>
    <w:p w14:paraId="70B82B1C" w14:textId="77777777" w:rsidR="00EC2854" w:rsidRDefault="00EC2854" w:rsidP="00EC2854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>Certificado de operador de empilhadeira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645AC84E" w14:textId="77777777" w:rsidR="00EC2854" w:rsidRPr="006820FF" w:rsidRDefault="00EC2854" w:rsidP="00EC2854">
      <w:pPr>
        <w:pStyle w:val="PargrafodaLista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09C35159" w14:textId="77777777" w:rsidR="00EC2854" w:rsidRPr="006820FF" w:rsidRDefault="00EC2854" w:rsidP="00EC2854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Contribuir com o RH da empresa a informação previa da necessidade de realizar a reciclagem do curso próximo ao vencimento da validação vigente do certificado</w:t>
      </w:r>
      <w:r w:rsidRPr="006820FF">
        <w:rPr>
          <w:rFonts w:ascii="Arial" w:hAnsi="Arial" w:cs="Arial"/>
          <w:b/>
          <w:bCs/>
          <w:sz w:val="24"/>
          <w:szCs w:val="24"/>
        </w:rPr>
        <w:t>.</w:t>
      </w:r>
    </w:p>
    <w:p w14:paraId="25148439" w14:textId="77777777" w:rsidR="00EC2854" w:rsidRDefault="00EC2854" w:rsidP="00EC2854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Disponibilizar uma cópia do certificado a empresa ao ser contratado</w:t>
      </w:r>
      <w:r w:rsidRPr="006820FF">
        <w:rPr>
          <w:rFonts w:ascii="Arial" w:hAnsi="Arial" w:cs="Arial"/>
          <w:b/>
          <w:bCs/>
          <w:sz w:val="24"/>
          <w:szCs w:val="24"/>
        </w:rPr>
        <w:t>.</w:t>
      </w:r>
    </w:p>
    <w:p w14:paraId="1F213DB9" w14:textId="77777777" w:rsidR="00EC2854" w:rsidRPr="006820FF" w:rsidRDefault="00EC2854" w:rsidP="00EC2854">
      <w:pPr>
        <w:pStyle w:val="PargrafodaLista"/>
        <w:ind w:left="792"/>
        <w:jc w:val="both"/>
        <w:rPr>
          <w:rFonts w:ascii="Arial" w:hAnsi="Arial" w:cs="Arial"/>
          <w:b/>
          <w:bCs/>
          <w:sz w:val="24"/>
          <w:szCs w:val="24"/>
        </w:rPr>
      </w:pPr>
    </w:p>
    <w:p w14:paraId="5949B2D4" w14:textId="77777777" w:rsidR="00EC2854" w:rsidRPr="006820FF" w:rsidRDefault="00EC2854" w:rsidP="00EC2854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>Movimentação de materiais e armazenagem de produtos o estoque.</w:t>
      </w:r>
    </w:p>
    <w:p w14:paraId="7B5E59EF" w14:textId="77777777" w:rsidR="00EC2854" w:rsidRPr="006820FF" w:rsidRDefault="00EC2854" w:rsidP="00EC2854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Toda movimentação de materiais realizada por todos os colaboradores e em especifico o Operador de empilhadeira deve ser realizada física e sistemicamente </w:t>
      </w:r>
      <w:r>
        <w:rPr>
          <w:rFonts w:ascii="Arial" w:hAnsi="Arial" w:cs="Arial"/>
          <w:sz w:val="24"/>
          <w:szCs w:val="24"/>
        </w:rPr>
        <w:t xml:space="preserve">e física </w:t>
      </w:r>
      <w:r w:rsidRPr="006820FF">
        <w:rPr>
          <w:rFonts w:ascii="Arial" w:hAnsi="Arial" w:cs="Arial"/>
          <w:sz w:val="24"/>
          <w:szCs w:val="24"/>
        </w:rPr>
        <w:t>no APP (Roter.io)</w:t>
      </w:r>
    </w:p>
    <w:p w14:paraId="6DAD2DBE" w14:textId="77777777" w:rsidR="00EC2854" w:rsidRPr="006820FF" w:rsidRDefault="00EC2854" w:rsidP="00EC2854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 xml:space="preserve">A Loi Brasil possui um sistema próprio de WMS que permite ao operador realizar movimentações de entrada e saída corretamente de uma posição para outra dentro do CD evitando divergências de quantidades e </w:t>
      </w:r>
      <w:proofErr w:type="spellStart"/>
      <w:r w:rsidRPr="006820FF">
        <w:rPr>
          <w:rFonts w:ascii="Arial" w:hAnsi="Arial" w:cs="Arial"/>
          <w:sz w:val="24"/>
          <w:szCs w:val="24"/>
        </w:rPr>
        <w:t>SKU</w:t>
      </w:r>
      <w:r>
        <w:rPr>
          <w:rFonts w:ascii="Arial" w:hAnsi="Arial" w:cs="Arial"/>
          <w:sz w:val="24"/>
          <w:szCs w:val="24"/>
        </w:rPr>
        <w:t>’</w:t>
      </w:r>
      <w:r w:rsidRPr="006820FF">
        <w:rPr>
          <w:rFonts w:ascii="Arial" w:hAnsi="Arial" w:cs="Arial"/>
          <w:sz w:val="24"/>
          <w:szCs w:val="24"/>
        </w:rPr>
        <w:t>s</w:t>
      </w:r>
      <w:proofErr w:type="spellEnd"/>
      <w:r w:rsidRPr="006820FF">
        <w:rPr>
          <w:rFonts w:ascii="Arial" w:hAnsi="Arial" w:cs="Arial"/>
          <w:sz w:val="24"/>
          <w:szCs w:val="24"/>
        </w:rPr>
        <w:t>.</w:t>
      </w:r>
    </w:p>
    <w:p w14:paraId="27C0BF0C" w14:textId="77777777" w:rsidR="00EC2854" w:rsidRPr="006820FF" w:rsidRDefault="00EC2854" w:rsidP="00EC2854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Todo armazém está identificado com placas de endereçamento onde ao realizar a movimentação o operador deve:</w:t>
      </w:r>
    </w:p>
    <w:p w14:paraId="286DEDED" w14:textId="77777777" w:rsidR="00EC2854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1C4D6A47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0F2DCB7" w14:textId="77777777" w:rsidR="00EC2854" w:rsidRPr="006820FF" w:rsidRDefault="00EC2854" w:rsidP="00EC285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Acessar o coletor de dados com login e senha:</w:t>
      </w:r>
    </w:p>
    <w:p w14:paraId="600A37CA" w14:textId="77777777" w:rsidR="00EC2854" w:rsidRPr="006820FF" w:rsidRDefault="00EC2854" w:rsidP="00EC2854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Acessar no AP Roter.IO a tela Mapeamento (para movimentação de um único SKU para outra posição).</w:t>
      </w:r>
    </w:p>
    <w:p w14:paraId="030B1C06" w14:textId="77777777" w:rsidR="00EC2854" w:rsidRPr="006820FF" w:rsidRDefault="00EC2854" w:rsidP="00EC2854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Na tela preencher campo SKU (bipando no EAN do produto que deseja movimentar ou digitando o número do SKU desejado).</w:t>
      </w:r>
    </w:p>
    <w:p w14:paraId="5C3ECB46" w14:textId="77777777" w:rsidR="00EC2854" w:rsidRPr="006820FF" w:rsidRDefault="00EC2854" w:rsidP="00EC2854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Posição de origem onde está retirando o material, posição de destino onde irá localizar o material e a quantidade a ser movimenta).</w:t>
      </w:r>
    </w:p>
    <w:p w14:paraId="70092601" w14:textId="77777777" w:rsidR="00EC2854" w:rsidRPr="006820FF" w:rsidRDefault="00EC2854" w:rsidP="00EC285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Mapeamento em lote quando operador quiser movimentar vários materiais de uma posição para outra.</w:t>
      </w:r>
    </w:p>
    <w:p w14:paraId="2A03E296" w14:textId="77777777" w:rsidR="00EC2854" w:rsidRPr="006820FF" w:rsidRDefault="00EC2854" w:rsidP="00EC2854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O processo é o mesmo do Mapeamento simples, porém com a opção de adicionar vários SKU registrado naquela posição e transferir todos para outra posição em uma única operação.</w:t>
      </w:r>
    </w:p>
    <w:p w14:paraId="72184F75" w14:textId="77777777" w:rsidR="00EC2854" w:rsidRPr="006820FF" w:rsidRDefault="00EC2854" w:rsidP="00EC285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820FF">
        <w:rPr>
          <w:rFonts w:ascii="Arial" w:hAnsi="Arial" w:cs="Arial"/>
          <w:b/>
          <w:bCs/>
          <w:sz w:val="24"/>
          <w:szCs w:val="24"/>
        </w:rPr>
        <w:t>Atividades gerais:</w:t>
      </w:r>
    </w:p>
    <w:p w14:paraId="29AD39D6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Operador de empilhadeira participar constantemente da atividade de inventários cíclicos e rotativos, realizando contagens junto com os demais componentes da Logística Loi Brasil.</w:t>
      </w:r>
    </w:p>
    <w:p w14:paraId="759083CE" w14:textId="77777777" w:rsidR="00EC2854" w:rsidRPr="006820FF" w:rsidRDefault="00EC2854" w:rsidP="00EC2854">
      <w:pPr>
        <w:ind w:left="141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lastRenderedPageBreak/>
        <w:t>Colabora com outros departamentos conforme necessidade da empresa.</w:t>
      </w:r>
    </w:p>
    <w:p w14:paraId="441D7776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Ao final do expediente é obrigação do Operador de Empilhadeira desligar os equipamentos como maquia de Streck, colocar a bateria da empilhadeira para carregamento quando necessário para que possa ser utilizada no dia seguinte sem interrupções alinhar as plataformas niveladoras em posição segura evitando riscos a pessoas, evitando danificar o equipamento, o mesmo para doca móvel.</w:t>
      </w:r>
    </w:p>
    <w:p w14:paraId="397CCCFF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Assim como deixar o coletor de dados carregando para uso no outro dia.</w:t>
      </w:r>
    </w:p>
    <w:p w14:paraId="03D13865" w14:textId="77777777" w:rsidR="00EC2854" w:rsidRPr="006820FF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Zelar pela segurança geral que possam gerar situações de risco aos colaboradores e informar o Coordenador logística ou a direção da empresa caso encontre as, estruturas danificadas, buracos nos pisos, luzes queimadas, extintores hidrantes e saídas de emergência obstruídos (tomar ação de desobstruir imediatamente e informar o Coordenador logística).</w:t>
      </w:r>
    </w:p>
    <w:p w14:paraId="0C6D216F" w14:textId="77777777" w:rsidR="00EC2854" w:rsidRDefault="00EC2854" w:rsidP="00EC2854">
      <w:pPr>
        <w:ind w:left="360"/>
        <w:jc w:val="both"/>
        <w:rPr>
          <w:rFonts w:ascii="Arial" w:hAnsi="Arial" w:cs="Arial"/>
          <w:sz w:val="24"/>
          <w:szCs w:val="24"/>
        </w:rPr>
      </w:pPr>
      <w:r w:rsidRPr="006820FF">
        <w:rPr>
          <w:rFonts w:ascii="Arial" w:hAnsi="Arial" w:cs="Arial"/>
          <w:sz w:val="24"/>
          <w:szCs w:val="24"/>
        </w:rPr>
        <w:t>Assim como informar o coordenador Logístico ou responsáveis de entrada de pessoas estranhas não autorizadas onde o Coordenador ou responsável tomara as ações cabíveis.</w:t>
      </w:r>
    </w:p>
    <w:p w14:paraId="648E151F" w14:textId="77777777" w:rsidR="00D1347E" w:rsidRDefault="00D1347E" w:rsidP="00EC2854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0653DE71" w14:textId="77777777" w:rsidR="00D1347E" w:rsidRPr="00D1347E" w:rsidRDefault="00D1347E" w:rsidP="00D1347E">
      <w:pPr>
        <w:ind w:left="36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1347E">
        <w:rPr>
          <w:rFonts w:ascii="Arial" w:hAnsi="Arial" w:cs="Arial"/>
          <w:b/>
          <w:bCs/>
          <w:sz w:val="24"/>
          <w:szCs w:val="24"/>
          <w:u w:val="single"/>
        </w:rPr>
        <w:t>NORMA ATRIBUÍDA A TODAS AS FUNÇÕES OPERACIONAIS:</w:t>
      </w:r>
    </w:p>
    <w:p w14:paraId="5A893A5D" w14:textId="77777777" w:rsidR="00D1347E" w:rsidRPr="00D1347E" w:rsidRDefault="00D1347E" w:rsidP="00D1347E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5D90ED28" w14:textId="77777777" w:rsidR="00D1347E" w:rsidRPr="00D1347E" w:rsidRDefault="00D1347E" w:rsidP="00D1347E">
      <w:pPr>
        <w:ind w:left="360"/>
        <w:jc w:val="both"/>
        <w:rPr>
          <w:rFonts w:ascii="Arial" w:hAnsi="Arial" w:cs="Arial"/>
          <w:sz w:val="24"/>
          <w:szCs w:val="24"/>
        </w:rPr>
      </w:pPr>
      <w:r w:rsidRPr="00D1347E">
        <w:rPr>
          <w:rFonts w:ascii="Arial" w:hAnsi="Arial" w:cs="Arial"/>
          <w:sz w:val="24"/>
          <w:szCs w:val="24"/>
        </w:rPr>
        <w:t xml:space="preserve">Em prol da eficiência e melhoria da qualidade do ambiente de trabalho e comodidade de todos os Colaboradores, todas as funções, além de suas normas e procedimentos especificados nos sus respectivos manuais descritivos de suas atribuições, deverão colaborar, sempre que necessário e determinado pelo Coordenador Logístico, deverão colaborar   em atividades de separação, conferência, carga, descarga e auxiliar também no abastecimento do </w:t>
      </w:r>
      <w:proofErr w:type="spellStart"/>
      <w:r w:rsidRPr="00D1347E">
        <w:rPr>
          <w:rFonts w:ascii="Arial" w:hAnsi="Arial" w:cs="Arial"/>
          <w:sz w:val="24"/>
          <w:szCs w:val="24"/>
        </w:rPr>
        <w:t>picking</w:t>
      </w:r>
      <w:proofErr w:type="spellEnd"/>
      <w:r w:rsidRPr="00D1347E">
        <w:rPr>
          <w:rFonts w:ascii="Arial" w:hAnsi="Arial" w:cs="Arial"/>
          <w:sz w:val="24"/>
          <w:szCs w:val="24"/>
        </w:rPr>
        <w:t>, retirando produtos das caixas master.</w:t>
      </w:r>
    </w:p>
    <w:p w14:paraId="12FE15F1" w14:textId="77777777" w:rsidR="00D1347E" w:rsidRPr="006820FF" w:rsidRDefault="00D1347E" w:rsidP="00EC2854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340FC3E0" w14:textId="77777777" w:rsidR="00206B99" w:rsidRDefault="00206B99"/>
    <w:sectPr w:rsidR="00206B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C205B" w14:textId="77777777" w:rsidR="00FB3FF1" w:rsidRDefault="00FB3FF1" w:rsidP="00205212">
      <w:pPr>
        <w:spacing w:after="0" w:line="240" w:lineRule="auto"/>
      </w:pPr>
      <w:r>
        <w:separator/>
      </w:r>
    </w:p>
  </w:endnote>
  <w:endnote w:type="continuationSeparator" w:id="0">
    <w:p w14:paraId="1589AF39" w14:textId="77777777" w:rsidR="00FB3FF1" w:rsidRDefault="00FB3FF1" w:rsidP="00205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94DE" w14:textId="2B7EFCF8" w:rsidR="00EC2854" w:rsidRDefault="007579D1" w:rsidP="007579D1">
    <w:pPr>
      <w:pStyle w:val="Rodap"/>
      <w:jc w:val="center"/>
    </w:pPr>
    <w:r>
      <w:t xml:space="preserve">Avenida dos Estados, 7.328, B23 Condomínio Logístico </w:t>
    </w:r>
    <w:proofErr w:type="spellStart"/>
    <w:r>
      <w:t>MBigucci</w:t>
    </w:r>
    <w:proofErr w:type="spellEnd"/>
    <w:r>
      <w:t xml:space="preserve"> – Parque </w:t>
    </w:r>
    <w:proofErr w:type="spellStart"/>
    <w:r>
      <w:t>Jaçatuba</w:t>
    </w:r>
    <w:proofErr w:type="spellEnd"/>
    <w:r>
      <w:t xml:space="preserve"> – Santo André – SP – CEP 09290-520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52E9E" w14:textId="77777777" w:rsidR="00FB3FF1" w:rsidRDefault="00FB3FF1" w:rsidP="00205212">
      <w:pPr>
        <w:spacing w:after="0" w:line="240" w:lineRule="auto"/>
      </w:pPr>
      <w:r>
        <w:separator/>
      </w:r>
    </w:p>
  </w:footnote>
  <w:footnote w:type="continuationSeparator" w:id="0">
    <w:p w14:paraId="4344ADE4" w14:textId="77777777" w:rsidR="00FB3FF1" w:rsidRDefault="00FB3FF1" w:rsidP="00205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777D5" w14:textId="77777777" w:rsidR="00205212" w:rsidRDefault="00205212" w:rsidP="00205212">
    <w:pPr>
      <w:jc w:val="both"/>
      <w:rPr>
        <w:rFonts w:ascii="Arial" w:hAnsi="Arial" w:cs="Arial"/>
        <w:b/>
        <w:bCs/>
        <w:sz w:val="24"/>
        <w:szCs w:val="24"/>
      </w:rPr>
    </w:pPr>
    <w:r>
      <w:rPr>
        <w:noProof/>
      </w:rPr>
      <w:drawing>
        <wp:inline distT="0" distB="0" distL="0" distR="0" wp14:anchorId="668A4CD5" wp14:editId="62B26F14">
          <wp:extent cx="1171575" cy="800100"/>
          <wp:effectExtent l="0" t="0" r="9525" b="0"/>
          <wp:docPr id="4273358" name="Imagem 1" descr="LOI Bras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I Bras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4"/>
        <w:szCs w:val="24"/>
      </w:rPr>
      <w:t xml:space="preserve">                                                                                </w:t>
    </w:r>
    <w:r w:rsidRPr="000D61C2">
      <w:rPr>
        <w:rFonts w:ascii="Arial" w:hAnsi="Arial" w:cs="Arial"/>
        <w:b/>
        <w:bCs/>
        <w:sz w:val="24"/>
        <w:szCs w:val="24"/>
      </w:rPr>
      <w:t xml:space="preserve"> </w:t>
    </w:r>
    <w:hyperlink r:id="rId2" w:history="1">
      <w:r w:rsidRPr="00850257">
        <w:rPr>
          <w:rStyle w:val="Hyperlink"/>
          <w:rFonts w:ascii="Arial" w:hAnsi="Arial" w:cs="Arial"/>
          <w:b/>
          <w:bCs/>
          <w:sz w:val="24"/>
          <w:szCs w:val="24"/>
        </w:rPr>
        <w:t>www.loibrasil.com.br</w:t>
      </w:r>
    </w:hyperlink>
    <w:r>
      <w:rPr>
        <w:rFonts w:ascii="Arial" w:hAnsi="Arial" w:cs="Arial"/>
        <w:b/>
        <w:bCs/>
        <w:sz w:val="24"/>
        <w:szCs w:val="24"/>
      </w:rPr>
      <w:t xml:space="preserve"> </w:t>
    </w:r>
  </w:p>
  <w:p w14:paraId="58BD0589" w14:textId="77777777" w:rsidR="00205212" w:rsidRPr="000D61C2" w:rsidRDefault="00205212" w:rsidP="00205212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PROCEDIMENTO OPERACIONAL PADRÃO – ANEXO AO REGULAMENTO INTERNO LOI BRASIL REVISÃO 01 – ABRIL/2024.</w:t>
    </w:r>
  </w:p>
  <w:p w14:paraId="295497BE" w14:textId="77777777" w:rsidR="00205212" w:rsidRDefault="002052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D68A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2832C0"/>
    <w:multiLevelType w:val="hybridMultilevel"/>
    <w:tmpl w:val="FDB47D6C"/>
    <w:lvl w:ilvl="0" w:tplc="6E0E9F12">
      <w:start w:val="4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A6969"/>
    <w:multiLevelType w:val="multilevel"/>
    <w:tmpl w:val="05B66C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F91527D"/>
    <w:multiLevelType w:val="hybridMultilevel"/>
    <w:tmpl w:val="0D4EBA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E1EB2"/>
    <w:multiLevelType w:val="multilevel"/>
    <w:tmpl w:val="6094A8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15504113">
    <w:abstractNumId w:val="0"/>
  </w:num>
  <w:num w:numId="2" w16cid:durableId="1100104517">
    <w:abstractNumId w:val="2"/>
  </w:num>
  <w:num w:numId="3" w16cid:durableId="1254359756">
    <w:abstractNumId w:val="3"/>
  </w:num>
  <w:num w:numId="4" w16cid:durableId="1233542943">
    <w:abstractNumId w:val="4"/>
  </w:num>
  <w:num w:numId="5" w16cid:durableId="214665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2"/>
    <w:rsid w:val="00205212"/>
    <w:rsid w:val="00206B99"/>
    <w:rsid w:val="0047003F"/>
    <w:rsid w:val="007579D1"/>
    <w:rsid w:val="007D4B1C"/>
    <w:rsid w:val="0092130D"/>
    <w:rsid w:val="00D1347E"/>
    <w:rsid w:val="00EC2854"/>
    <w:rsid w:val="00FB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C68B"/>
  <w15:chartTrackingRefBased/>
  <w15:docId w15:val="{69FC641D-4E30-484F-96DB-613D0E20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854"/>
  </w:style>
  <w:style w:type="paragraph" w:styleId="Ttulo1">
    <w:name w:val="heading 1"/>
    <w:basedOn w:val="Normal"/>
    <w:next w:val="Normal"/>
    <w:link w:val="Ttulo1Char"/>
    <w:uiPriority w:val="9"/>
    <w:qFormat/>
    <w:rsid w:val="00205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5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5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5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5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5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5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5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5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5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5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5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52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52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52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52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52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52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5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5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5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5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5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52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52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52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5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52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521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05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5212"/>
  </w:style>
  <w:style w:type="paragraph" w:styleId="Rodap">
    <w:name w:val="footer"/>
    <w:basedOn w:val="Normal"/>
    <w:link w:val="RodapChar"/>
    <w:uiPriority w:val="99"/>
    <w:unhideWhenUsed/>
    <w:rsid w:val="00205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5212"/>
  </w:style>
  <w:style w:type="character" w:styleId="Hyperlink">
    <w:name w:val="Hyperlink"/>
    <w:basedOn w:val="Fontepargpadro"/>
    <w:uiPriority w:val="99"/>
    <w:unhideWhenUsed/>
    <w:rsid w:val="002052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ibrasil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2077</Words>
  <Characters>11216</Characters>
  <Application>Microsoft Office Word</Application>
  <DocSecurity>0</DocSecurity>
  <Lines>93</Lines>
  <Paragraphs>26</Paragraphs>
  <ScaleCrop>false</ScaleCrop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fernandes</dc:creator>
  <cp:keywords/>
  <dc:description/>
  <cp:lastModifiedBy>kelly fernandes</cp:lastModifiedBy>
  <cp:revision>4</cp:revision>
  <dcterms:created xsi:type="dcterms:W3CDTF">2026-04-24T16:10:00Z</dcterms:created>
  <dcterms:modified xsi:type="dcterms:W3CDTF">2026-04-24T16:20:00Z</dcterms:modified>
</cp:coreProperties>
</file>